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95" w:rsidRPr="00864F95" w:rsidRDefault="00864F95" w:rsidP="00864F95">
      <w:r w:rsidRPr="00864F95">
        <w:t xml:space="preserve">Håndtering af vinduer og glasfacader </w:t>
      </w:r>
    </w:p>
    <w:p w:rsidR="00864F95" w:rsidRPr="00864F95" w:rsidRDefault="00864F95" w:rsidP="00864F95">
      <w:r w:rsidRPr="00864F95">
        <w:rPr>
          <w:b/>
          <w:bCs/>
        </w:rPr>
        <w:t xml:space="preserve">Håndtering af vinduer og glasfacader kræver som udgangspunkt brug af tekniske hjælpemidler. </w:t>
      </w:r>
    </w:p>
    <w:p w:rsidR="00864F95" w:rsidRPr="00864F95" w:rsidRDefault="00864F95" w:rsidP="00864F95">
      <w:r w:rsidRPr="00864F95">
        <w:t>Vejledning viser en del af, hvad der findes på markedet, og beskriver desuden, hvordan forudgående overvejelser om både transport og montage samt nødvendig planlægning skal sikre, at hjælpemidlerne er egnede og kan anvendes i praksis, så sundhedsskadelige belastninger og risiko for ulykker undgås.</w:t>
      </w:r>
    </w:p>
    <w:p w:rsidR="00864F95" w:rsidRPr="00864F95" w:rsidRDefault="00864F95" w:rsidP="00864F95">
      <w:hyperlink r:id="rId4" w:tgtFrame="_blank" w:history="1">
        <w:r w:rsidRPr="00864F95">
          <w:rPr>
            <w:rStyle w:val="Hyperlink"/>
          </w:rPr>
          <w:t>Hent digitalt materiale (gratis)</w:t>
        </w:r>
        <w:r w:rsidRPr="00864F95">
          <w:rPr>
            <w:rStyle w:val="Hyperlink"/>
          </w:rPr>
          <w:br/>
          <w:t>- åbnes i nyt vindue</w:t>
        </w:r>
      </w:hyperlink>
    </w:p>
    <w:p w:rsidR="00FE0C30" w:rsidRDefault="00FE0C30">
      <w:bookmarkStart w:id="0" w:name="_GoBack"/>
      <w:bookmarkEnd w:id="0"/>
    </w:p>
    <w:sectPr w:rsidR="00FE0C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95"/>
    <w:rsid w:val="00864F95"/>
    <w:rsid w:val="00F40186"/>
    <w:rsid w:val="00FE0C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920B3-682B-4180-BC39-F357424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64F95"/>
    <w:rPr>
      <w:color w:val="0563C1" w:themeColor="hyperlink"/>
      <w:u w:val="single"/>
    </w:rPr>
  </w:style>
  <w:style w:type="character" w:styleId="Ulstomtale">
    <w:name w:val="Unresolved Mention"/>
    <w:basedOn w:val="Standardskrifttypeiafsnit"/>
    <w:uiPriority w:val="99"/>
    <w:semiHidden/>
    <w:unhideWhenUsed/>
    <w:rsid w:val="00864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4073">
      <w:bodyDiv w:val="1"/>
      <w:marLeft w:val="0"/>
      <w:marRight w:val="0"/>
      <w:marTop w:val="0"/>
      <w:marBottom w:val="0"/>
      <w:divBdr>
        <w:top w:val="none" w:sz="0" w:space="0" w:color="auto"/>
        <w:left w:val="none" w:sz="0" w:space="0" w:color="auto"/>
        <w:bottom w:val="none" w:sz="0" w:space="0" w:color="auto"/>
        <w:right w:val="none" w:sz="0" w:space="0" w:color="auto"/>
      </w:divBdr>
      <w:divsChild>
        <w:div w:id="1900050488">
          <w:marLeft w:val="0"/>
          <w:marRight w:val="0"/>
          <w:marTop w:val="0"/>
          <w:marBottom w:val="0"/>
          <w:divBdr>
            <w:top w:val="none" w:sz="0" w:space="0" w:color="auto"/>
            <w:left w:val="none" w:sz="0" w:space="0" w:color="auto"/>
            <w:bottom w:val="none" w:sz="0" w:space="0" w:color="auto"/>
            <w:right w:val="none" w:sz="0" w:space="0" w:color="auto"/>
          </w:divBdr>
          <w:divsChild>
            <w:div w:id="1205484736">
              <w:marLeft w:val="0"/>
              <w:marRight w:val="0"/>
              <w:marTop w:val="0"/>
              <w:marBottom w:val="0"/>
              <w:divBdr>
                <w:top w:val="none" w:sz="0" w:space="0" w:color="auto"/>
                <w:left w:val="none" w:sz="0" w:space="0" w:color="auto"/>
                <w:bottom w:val="none" w:sz="0" w:space="0" w:color="auto"/>
                <w:right w:val="none" w:sz="0" w:space="0" w:color="auto"/>
              </w:divBdr>
            </w:div>
            <w:div w:id="917447397">
              <w:marLeft w:val="0"/>
              <w:marRight w:val="0"/>
              <w:marTop w:val="0"/>
              <w:marBottom w:val="0"/>
              <w:divBdr>
                <w:top w:val="none" w:sz="0" w:space="0" w:color="auto"/>
                <w:left w:val="none" w:sz="0" w:space="0" w:color="auto"/>
                <w:bottom w:val="none" w:sz="0" w:space="0" w:color="auto"/>
                <w:right w:val="none" w:sz="0" w:space="0" w:color="auto"/>
              </w:divBdr>
            </w:div>
            <w:div w:id="508058833">
              <w:marLeft w:val="0"/>
              <w:marRight w:val="0"/>
              <w:marTop w:val="0"/>
              <w:marBottom w:val="0"/>
              <w:divBdr>
                <w:top w:val="none" w:sz="0" w:space="0" w:color="auto"/>
                <w:left w:val="none" w:sz="0" w:space="0" w:color="auto"/>
                <w:bottom w:val="none" w:sz="0" w:space="0" w:color="auto"/>
                <w:right w:val="none" w:sz="0" w:space="0" w:color="auto"/>
              </w:divBdr>
              <w:divsChild>
                <w:div w:id="10484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fa-ba.dk/media/4551345/vejledning-haandtering-af-vinduer-juni-2017-print.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519</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Robert</dc:creator>
  <cp:keywords/>
  <dc:description/>
  <cp:lastModifiedBy>Jensen Robert</cp:lastModifiedBy>
  <cp:revision>1</cp:revision>
  <dcterms:created xsi:type="dcterms:W3CDTF">2017-11-15T12:06:00Z</dcterms:created>
  <dcterms:modified xsi:type="dcterms:W3CDTF">2017-11-15T12:06:00Z</dcterms:modified>
</cp:coreProperties>
</file>